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0B" w:rsidRDefault="0024030B" w:rsidP="00FE74FC">
      <w:pPr>
        <w:spacing w:line="240" w:lineRule="auto"/>
        <w:contextualSpacing/>
      </w:pPr>
      <w:bookmarkStart w:id="0" w:name="_GoBack"/>
      <w:r>
        <w:t>For Information Only</w:t>
      </w:r>
    </w:p>
    <w:p w:rsidR="006C781F" w:rsidRDefault="006C781F" w:rsidP="00FE74FC">
      <w:pPr>
        <w:spacing w:line="240" w:lineRule="auto"/>
        <w:contextualSpacing/>
      </w:pPr>
      <w:r>
        <w:t>Posted 4.</w:t>
      </w:r>
      <w:r w:rsidR="0031265A">
        <w:t>9</w:t>
      </w:r>
      <w:r>
        <w:t>.18</w:t>
      </w:r>
    </w:p>
    <w:p w:rsidR="00F70204" w:rsidRDefault="0033108D" w:rsidP="00FE74FC">
      <w:pPr>
        <w:spacing w:line="240" w:lineRule="auto"/>
        <w:contextualSpacing/>
        <w:jc w:val="center"/>
      </w:pPr>
      <w:r w:rsidRPr="00FE74FC">
        <w:t>SCITUATE CHARTER COMMISSION</w:t>
      </w:r>
    </w:p>
    <w:p w:rsidR="00B07B4D" w:rsidRDefault="0031265A" w:rsidP="00FE74FC">
      <w:pPr>
        <w:spacing w:line="240" w:lineRule="auto"/>
        <w:contextualSpacing/>
        <w:jc w:val="center"/>
      </w:pPr>
      <w:r>
        <w:t>Town Council Chambers</w:t>
      </w:r>
    </w:p>
    <w:p w:rsidR="00B07B4D" w:rsidRDefault="0031265A" w:rsidP="00FE74FC">
      <w:pPr>
        <w:spacing w:line="240" w:lineRule="auto"/>
        <w:contextualSpacing/>
        <w:jc w:val="center"/>
      </w:pPr>
      <w:r>
        <w:t>195 Danielson Pike</w:t>
      </w:r>
    </w:p>
    <w:p w:rsidR="00067BA8" w:rsidRDefault="0031265A" w:rsidP="00FE74FC">
      <w:pPr>
        <w:spacing w:line="240" w:lineRule="auto"/>
        <w:contextualSpacing/>
        <w:jc w:val="center"/>
      </w:pPr>
      <w:r>
        <w:t>Wednesday, April 11</w:t>
      </w:r>
      <w:r w:rsidR="008453EC">
        <w:t>, 2018</w:t>
      </w:r>
    </w:p>
    <w:p w:rsidR="006C781F" w:rsidRPr="00FE74FC" w:rsidRDefault="006C781F" w:rsidP="00FE74FC">
      <w:pPr>
        <w:spacing w:line="240" w:lineRule="auto"/>
        <w:contextualSpacing/>
        <w:jc w:val="center"/>
      </w:pPr>
      <w:r>
        <w:t>6:30 pm</w:t>
      </w:r>
    </w:p>
    <w:p w:rsidR="00B07B4D" w:rsidRPr="00FE74FC" w:rsidRDefault="007D2D3D" w:rsidP="00FE74FC">
      <w:pPr>
        <w:spacing w:line="240" w:lineRule="auto"/>
        <w:contextualSpacing/>
        <w:jc w:val="center"/>
      </w:pPr>
      <w:r>
        <w:t>Agenda</w:t>
      </w:r>
    </w:p>
    <w:p w:rsidR="00FE74FC" w:rsidRPr="00FE74FC" w:rsidRDefault="00FE74FC" w:rsidP="00384A6A">
      <w:pPr>
        <w:jc w:val="center"/>
      </w:pPr>
    </w:p>
    <w:p w:rsidR="00FE74FC" w:rsidRPr="00FE74FC" w:rsidRDefault="00FE74FC" w:rsidP="00FE74FC">
      <w:pPr>
        <w:pStyle w:val="ListParagraph"/>
        <w:numPr>
          <w:ilvl w:val="0"/>
          <w:numId w:val="13"/>
        </w:numPr>
      </w:pPr>
      <w:r w:rsidRPr="00FE74FC">
        <w:t>Call to Order – Chairman Michael Marcello, Presiding</w:t>
      </w:r>
    </w:p>
    <w:p w:rsidR="00FE74FC" w:rsidRPr="00FE74FC" w:rsidRDefault="00FE74FC" w:rsidP="00FE74FC">
      <w:pPr>
        <w:pStyle w:val="ListParagraph"/>
        <w:ind w:left="1080"/>
      </w:pPr>
    </w:p>
    <w:p w:rsidR="00FE74FC" w:rsidRPr="00FE74FC" w:rsidRDefault="00FE74FC" w:rsidP="00FE74FC">
      <w:pPr>
        <w:pStyle w:val="ListParagraph"/>
        <w:ind w:left="1440"/>
      </w:pPr>
    </w:p>
    <w:p w:rsidR="00724F76" w:rsidRPr="00FE74FC" w:rsidRDefault="00724F76" w:rsidP="00FE74FC">
      <w:pPr>
        <w:pStyle w:val="ListParagraph"/>
        <w:numPr>
          <w:ilvl w:val="0"/>
          <w:numId w:val="13"/>
        </w:numPr>
        <w:spacing w:line="480" w:lineRule="auto"/>
      </w:pPr>
      <w:r w:rsidRPr="00FE74FC">
        <w:t>Discussion/</w:t>
      </w:r>
      <w:r w:rsidR="00510B78" w:rsidRPr="00FE74FC">
        <w:t>Vote</w:t>
      </w:r>
      <w:r w:rsidR="00BD5AA6" w:rsidRPr="00FE74FC">
        <w:t xml:space="preserve"> on Draft Charter Provisions</w:t>
      </w:r>
    </w:p>
    <w:p w:rsidR="00510B78" w:rsidRDefault="00510B78" w:rsidP="00FE74FC">
      <w:pPr>
        <w:pStyle w:val="ListParagraph"/>
        <w:numPr>
          <w:ilvl w:val="1"/>
          <w:numId w:val="13"/>
        </w:numPr>
        <w:spacing w:line="480" w:lineRule="auto"/>
        <w:ind w:left="1267"/>
        <w:rPr>
          <w:rFonts w:ascii="Calibri" w:hAnsi="Calibri"/>
        </w:rPr>
      </w:pPr>
      <w:r w:rsidRPr="00FE74FC">
        <w:rPr>
          <w:rFonts w:ascii="Calibri" w:hAnsi="Calibri"/>
        </w:rPr>
        <w:t xml:space="preserve"> </w:t>
      </w:r>
      <w:r w:rsidR="00014E1E">
        <w:rPr>
          <w:rFonts w:ascii="Calibri" w:hAnsi="Calibri"/>
        </w:rPr>
        <w:t>Boards and Commission</w:t>
      </w:r>
      <w:r w:rsidR="00A8145D">
        <w:rPr>
          <w:rFonts w:ascii="Calibri" w:hAnsi="Calibri"/>
        </w:rPr>
        <w:t>s</w:t>
      </w:r>
    </w:p>
    <w:p w:rsidR="00A8145D" w:rsidRDefault="00A8145D" w:rsidP="00FE74FC">
      <w:pPr>
        <w:pStyle w:val="ListParagraph"/>
        <w:numPr>
          <w:ilvl w:val="1"/>
          <w:numId w:val="13"/>
        </w:numPr>
        <w:spacing w:line="480" w:lineRule="auto"/>
        <w:ind w:left="1267"/>
        <w:rPr>
          <w:rFonts w:ascii="Calibri" w:hAnsi="Calibri"/>
        </w:rPr>
      </w:pPr>
      <w:r>
        <w:rPr>
          <w:rFonts w:ascii="Calibri" w:hAnsi="Calibri"/>
        </w:rPr>
        <w:t>School Committee:   term, office, recall, and qualifications, compensation.</w:t>
      </w:r>
    </w:p>
    <w:p w:rsidR="00014E1E" w:rsidRPr="000A0ECC" w:rsidRDefault="00A8145D" w:rsidP="00FE74FC">
      <w:pPr>
        <w:pStyle w:val="ListParagraph"/>
        <w:numPr>
          <w:ilvl w:val="1"/>
          <w:numId w:val="13"/>
        </w:numPr>
        <w:spacing w:line="480" w:lineRule="auto"/>
        <w:ind w:left="1267"/>
        <w:rPr>
          <w:rFonts w:ascii="Calibri" w:hAnsi="Calibri"/>
        </w:rPr>
      </w:pPr>
      <w:r>
        <w:rPr>
          <w:rFonts w:ascii="Calibri" w:hAnsi="Calibri"/>
        </w:rPr>
        <w:t>S</w:t>
      </w:r>
      <w:r w:rsidR="00014E1E" w:rsidRPr="000A0ECC">
        <w:rPr>
          <w:rFonts w:ascii="Calibri" w:hAnsi="Calibri"/>
        </w:rPr>
        <w:t>enior Services/Dep</w:t>
      </w:r>
      <w:r>
        <w:rPr>
          <w:rFonts w:ascii="Calibri" w:hAnsi="Calibri"/>
        </w:rPr>
        <w:t>’</w:t>
      </w:r>
      <w:r w:rsidR="00014E1E" w:rsidRPr="000A0ECC">
        <w:rPr>
          <w:rFonts w:ascii="Calibri" w:hAnsi="Calibri"/>
        </w:rPr>
        <w:t>t of Human Resources</w:t>
      </w:r>
      <w:r>
        <w:rPr>
          <w:rFonts w:ascii="Calibri" w:hAnsi="Calibri"/>
        </w:rPr>
        <w:t xml:space="preserve"> term, office, recall, and qualifications, compensation.</w:t>
      </w:r>
    </w:p>
    <w:p w:rsidR="000A0ECC" w:rsidRDefault="000A0ECC" w:rsidP="00FE74FC">
      <w:pPr>
        <w:pStyle w:val="ListParagraph"/>
        <w:numPr>
          <w:ilvl w:val="1"/>
          <w:numId w:val="13"/>
        </w:numPr>
        <w:spacing w:line="480" w:lineRule="auto"/>
        <w:ind w:left="1267"/>
        <w:rPr>
          <w:rFonts w:ascii="Calibri" w:hAnsi="Calibri"/>
        </w:rPr>
      </w:pPr>
      <w:r>
        <w:rPr>
          <w:rFonts w:ascii="Calibri" w:hAnsi="Calibri"/>
        </w:rPr>
        <w:t xml:space="preserve">Review of agreed prior approved language changes to Draft </w:t>
      </w:r>
      <w:r w:rsidR="00A8145D">
        <w:rPr>
          <w:rFonts w:ascii="Calibri" w:hAnsi="Calibri"/>
        </w:rPr>
        <w:t>2 and Draft 3</w:t>
      </w:r>
      <w:r>
        <w:rPr>
          <w:rFonts w:ascii="Calibri" w:hAnsi="Calibri"/>
        </w:rPr>
        <w:t xml:space="preserve"> of the Charter and changes discussed at prior meetings.  </w:t>
      </w:r>
    </w:p>
    <w:p w:rsidR="005A182B" w:rsidRDefault="000A0ECC" w:rsidP="00FE74FC">
      <w:pPr>
        <w:pStyle w:val="ListParagraph"/>
        <w:numPr>
          <w:ilvl w:val="1"/>
          <w:numId w:val="13"/>
        </w:numPr>
        <w:spacing w:line="480" w:lineRule="auto"/>
        <w:ind w:left="1267"/>
        <w:rPr>
          <w:rFonts w:ascii="Calibri" w:hAnsi="Calibri"/>
        </w:rPr>
      </w:pPr>
      <w:r>
        <w:rPr>
          <w:rFonts w:ascii="Calibri" w:hAnsi="Calibri"/>
        </w:rPr>
        <w:t xml:space="preserve">The committee may also discuss other miscellaneous provisions from other community charters which may be proposed to be included in the charter  </w:t>
      </w:r>
      <w:r w:rsidR="00014E1E" w:rsidRPr="00B07B4D">
        <w:rPr>
          <w:rFonts w:ascii="Calibri" w:hAnsi="Calibri"/>
        </w:rPr>
        <w:t xml:space="preserve">  </w:t>
      </w:r>
    </w:p>
    <w:p w:rsidR="00A8145D" w:rsidRPr="00B07B4D" w:rsidRDefault="00A8145D" w:rsidP="00FE74FC">
      <w:pPr>
        <w:pStyle w:val="ListParagraph"/>
        <w:numPr>
          <w:ilvl w:val="1"/>
          <w:numId w:val="13"/>
        </w:numPr>
        <w:spacing w:line="480" w:lineRule="auto"/>
        <w:ind w:left="1267"/>
        <w:rPr>
          <w:rFonts w:ascii="Calibri" w:hAnsi="Calibri"/>
        </w:rPr>
      </w:pPr>
      <w:r>
        <w:rPr>
          <w:rFonts w:ascii="Calibri" w:hAnsi="Calibri"/>
        </w:rPr>
        <w:t>Authority of Chair/Clerk to make technical and formatting changes to allow for preparation of Final Document to Submission to Town Council.</w:t>
      </w:r>
    </w:p>
    <w:p w:rsidR="00510B78" w:rsidRPr="00FE74FC" w:rsidRDefault="00A8145D" w:rsidP="00FE74FC">
      <w:pPr>
        <w:pStyle w:val="ListParagraph"/>
        <w:numPr>
          <w:ilvl w:val="0"/>
          <w:numId w:val="13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Community Participation</w:t>
      </w:r>
    </w:p>
    <w:p w:rsidR="00510B78" w:rsidRPr="00FE74FC" w:rsidRDefault="00510B78" w:rsidP="00FE74FC">
      <w:pPr>
        <w:pStyle w:val="ListParagraph"/>
        <w:numPr>
          <w:ilvl w:val="0"/>
          <w:numId w:val="13"/>
        </w:numPr>
        <w:spacing w:line="480" w:lineRule="auto"/>
        <w:rPr>
          <w:rFonts w:ascii="Calibri" w:hAnsi="Calibri"/>
        </w:rPr>
      </w:pPr>
      <w:r w:rsidRPr="00FE74FC">
        <w:rPr>
          <w:rFonts w:ascii="Calibri" w:hAnsi="Calibri"/>
        </w:rPr>
        <w:t xml:space="preserve">Confirmation of </w:t>
      </w:r>
      <w:r w:rsidR="00014E1E">
        <w:rPr>
          <w:rFonts w:ascii="Calibri" w:hAnsi="Calibri"/>
        </w:rPr>
        <w:t>next meeting</w:t>
      </w:r>
    </w:p>
    <w:p w:rsidR="00510B78" w:rsidRPr="00FE74FC" w:rsidRDefault="00510B78" w:rsidP="00FE74FC">
      <w:pPr>
        <w:pStyle w:val="ListParagraph"/>
        <w:numPr>
          <w:ilvl w:val="0"/>
          <w:numId w:val="13"/>
        </w:numPr>
        <w:spacing w:line="480" w:lineRule="auto"/>
        <w:rPr>
          <w:rFonts w:ascii="Calibri" w:hAnsi="Calibri"/>
        </w:rPr>
      </w:pPr>
      <w:r w:rsidRPr="00FE74FC">
        <w:rPr>
          <w:rFonts w:ascii="Calibri" w:hAnsi="Calibri"/>
        </w:rPr>
        <w:t>Adjournment</w:t>
      </w:r>
    </w:p>
    <w:p w:rsidR="00F55F13" w:rsidRPr="00FE74FC" w:rsidRDefault="00F55F13" w:rsidP="00510B78">
      <w:pPr>
        <w:rPr>
          <w:sz w:val="16"/>
          <w:szCs w:val="16"/>
        </w:rPr>
      </w:pPr>
      <w:r w:rsidRPr="00FE74FC">
        <w:rPr>
          <w:sz w:val="16"/>
          <w:szCs w:val="16"/>
        </w:rPr>
        <w:t>INDIVIDUALS REQUESTING INTERPRETER SERVICES FOR THE DEAF OR HARD OF HEARING MUST CALL 647-2822 SEVENTY-TWO [72] HOURS IN ADVANCE OF SAID HEARING TTY #1-800-745-5555</w:t>
      </w:r>
    </w:p>
    <w:bookmarkEnd w:id="0"/>
    <w:p w:rsidR="00F55F13" w:rsidRDefault="00F55F13" w:rsidP="00DB61E8"/>
    <w:sectPr w:rsidR="00F5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505D"/>
    <w:multiLevelType w:val="hybridMultilevel"/>
    <w:tmpl w:val="8F9857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938"/>
    <w:multiLevelType w:val="hybridMultilevel"/>
    <w:tmpl w:val="D30638E4"/>
    <w:lvl w:ilvl="0" w:tplc="E1DA2788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C30B60"/>
    <w:multiLevelType w:val="hybridMultilevel"/>
    <w:tmpl w:val="535E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B1E"/>
    <w:multiLevelType w:val="hybridMultilevel"/>
    <w:tmpl w:val="A69AFE92"/>
    <w:lvl w:ilvl="0" w:tplc="A9909C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BB3872"/>
    <w:multiLevelType w:val="hybridMultilevel"/>
    <w:tmpl w:val="9606D3A2"/>
    <w:lvl w:ilvl="0" w:tplc="DC067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63C56"/>
    <w:multiLevelType w:val="hybridMultilevel"/>
    <w:tmpl w:val="670C8CC4"/>
    <w:lvl w:ilvl="0" w:tplc="67F47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502139"/>
    <w:multiLevelType w:val="hybridMultilevel"/>
    <w:tmpl w:val="BD60A82E"/>
    <w:lvl w:ilvl="0" w:tplc="76307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1E67"/>
    <w:multiLevelType w:val="hybridMultilevel"/>
    <w:tmpl w:val="4CB42DA2"/>
    <w:lvl w:ilvl="0" w:tplc="5F4C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1754"/>
    <w:multiLevelType w:val="hybridMultilevel"/>
    <w:tmpl w:val="DE46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65AE5"/>
    <w:multiLevelType w:val="hybridMultilevel"/>
    <w:tmpl w:val="27567C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21659"/>
    <w:multiLevelType w:val="hybridMultilevel"/>
    <w:tmpl w:val="20E202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A907D8"/>
    <w:multiLevelType w:val="hybridMultilevel"/>
    <w:tmpl w:val="FEC8C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6D98"/>
    <w:multiLevelType w:val="hybridMultilevel"/>
    <w:tmpl w:val="7BAE4F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96A86"/>
    <w:multiLevelType w:val="hybridMultilevel"/>
    <w:tmpl w:val="FBD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8D"/>
    <w:rsid w:val="00014E1E"/>
    <w:rsid w:val="00067BA8"/>
    <w:rsid w:val="00080FB4"/>
    <w:rsid w:val="000A0ECC"/>
    <w:rsid w:val="000A2C6D"/>
    <w:rsid w:val="000B5EB3"/>
    <w:rsid w:val="00111EC2"/>
    <w:rsid w:val="0024030B"/>
    <w:rsid w:val="002A4EC6"/>
    <w:rsid w:val="00302F76"/>
    <w:rsid w:val="0031265A"/>
    <w:rsid w:val="0033108D"/>
    <w:rsid w:val="003744AA"/>
    <w:rsid w:val="00384A6A"/>
    <w:rsid w:val="00393B07"/>
    <w:rsid w:val="0039552F"/>
    <w:rsid w:val="003E5E5D"/>
    <w:rsid w:val="004A4F50"/>
    <w:rsid w:val="004D5AD0"/>
    <w:rsid w:val="004F0BFF"/>
    <w:rsid w:val="0050283B"/>
    <w:rsid w:val="0050608A"/>
    <w:rsid w:val="00510B78"/>
    <w:rsid w:val="0059072F"/>
    <w:rsid w:val="005A182B"/>
    <w:rsid w:val="006B0DC9"/>
    <w:rsid w:val="006C781F"/>
    <w:rsid w:val="00724F76"/>
    <w:rsid w:val="007D2D3D"/>
    <w:rsid w:val="007E55ED"/>
    <w:rsid w:val="00807336"/>
    <w:rsid w:val="008453EC"/>
    <w:rsid w:val="008E5E45"/>
    <w:rsid w:val="00900C86"/>
    <w:rsid w:val="00A8145D"/>
    <w:rsid w:val="00B07B4D"/>
    <w:rsid w:val="00BC06E7"/>
    <w:rsid w:val="00BD5AA6"/>
    <w:rsid w:val="00C24D57"/>
    <w:rsid w:val="00CD25CC"/>
    <w:rsid w:val="00D410A7"/>
    <w:rsid w:val="00DB368E"/>
    <w:rsid w:val="00DB61E8"/>
    <w:rsid w:val="00E74BB5"/>
    <w:rsid w:val="00EE185A"/>
    <w:rsid w:val="00F55F13"/>
    <w:rsid w:val="00F70204"/>
    <w:rsid w:val="00FB0A06"/>
    <w:rsid w:val="00FE74FC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6C4D"/>
  <w15:docId w15:val="{39BE3E74-AB30-4401-81D4-5030CB02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B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B0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E5E4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4F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F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Marcello</dc:creator>
  <cp:keywords/>
  <dc:description/>
  <cp:lastModifiedBy>Gloria Taylor</cp:lastModifiedBy>
  <cp:revision>2</cp:revision>
  <cp:lastPrinted>2018-04-09T19:10:00Z</cp:lastPrinted>
  <dcterms:created xsi:type="dcterms:W3CDTF">2018-04-09T19:18:00Z</dcterms:created>
  <dcterms:modified xsi:type="dcterms:W3CDTF">2018-04-09T19:18:00Z</dcterms:modified>
</cp:coreProperties>
</file>